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D0BBC">
      <w:pPr>
        <w:pStyle w:val="Title"/>
      </w:pPr>
      <w:r>
        <w:t>Local Weather</w:t>
      </w:r>
    </w:p>
    <w:p w:rsidR="00000000" w:rsidRDefault="00BD0BBC">
      <w:pPr>
        <w:spacing w:line="360" w:lineRule="auto"/>
        <w:rPr>
          <w:rFonts w:ascii="Arial" w:hAnsi="Arial" w:cs="Arial"/>
          <w:b/>
          <w:bCs/>
          <w:lang w:val="en-US"/>
        </w:rPr>
      </w:pPr>
      <w:r>
        <w:rPr>
          <w:rFonts w:ascii="Arial" w:hAnsi="Arial" w:cs="Arial"/>
          <w:b/>
          <w:bCs/>
          <w:lang w:val="en-US"/>
        </w:rPr>
        <w:t>Outcomes: (115-6)</w:t>
      </w:r>
    </w:p>
    <w:p w:rsidR="00000000" w:rsidRDefault="00BD0BBC">
      <w:pPr>
        <w:spacing w:line="360" w:lineRule="auto"/>
        <w:rPr>
          <w:rFonts w:ascii="Arial" w:hAnsi="Arial" w:cs="Arial"/>
          <w:b/>
          <w:bCs/>
          <w:lang w:val="en-US"/>
        </w:rPr>
      </w:pPr>
      <w:r>
        <w:rPr>
          <w:rFonts w:ascii="Arial" w:hAnsi="Arial" w:cs="Arial"/>
          <w:b/>
          <w:bCs/>
          <w:lang w:val="en-US"/>
        </w:rPr>
        <w:t>Content: Page 198 - 201</w:t>
      </w:r>
    </w:p>
    <w:p w:rsidR="00000000" w:rsidRDefault="00BD0BBC">
      <w:pPr>
        <w:pStyle w:val="Heading2"/>
        <w:ind w:firstLine="720"/>
        <w:rPr>
          <w:rFonts w:ascii="Arial" w:hAnsi="Arial" w:cs="Arial"/>
          <w:b/>
          <w:bCs/>
          <w:color w:val="auto"/>
          <w:sz w:val="24"/>
        </w:rPr>
      </w:pPr>
      <w:r>
        <w:rPr>
          <w:rFonts w:ascii="Arial" w:hAnsi="Arial" w:cs="Arial"/>
          <w:b/>
          <w:bCs/>
          <w:color w:val="auto"/>
          <w:sz w:val="24"/>
        </w:rPr>
        <w:t>Forecasting the Weather - Folklore</w:t>
      </w:r>
    </w:p>
    <w:p w:rsidR="00000000" w:rsidRDefault="00BD0BBC">
      <w:pPr>
        <w:numPr>
          <w:ilvl w:val="0"/>
          <w:numId w:val="9"/>
        </w:numPr>
        <w:spacing w:before="100" w:beforeAutospacing="1" w:after="100" w:afterAutospacing="1" w:line="360" w:lineRule="auto"/>
        <w:rPr>
          <w:rFonts w:ascii="Arial" w:hAnsi="Arial" w:cs="Arial"/>
          <w:color w:val="000000"/>
        </w:rPr>
      </w:pPr>
      <w:r>
        <w:rPr>
          <w:rFonts w:ascii="Arial" w:hAnsi="Arial" w:cs="Arial"/>
          <w:color w:val="000000"/>
        </w:rPr>
        <w:t>Before there was weather science, there was  .... weather folklore....</w:t>
      </w:r>
    </w:p>
    <w:p w:rsidR="00000000" w:rsidRDefault="00BD0BBC">
      <w:pPr>
        <w:numPr>
          <w:ilvl w:val="0"/>
          <w:numId w:val="9"/>
        </w:numPr>
        <w:spacing w:before="100" w:beforeAutospacing="1" w:after="100" w:afterAutospacing="1" w:line="360" w:lineRule="auto"/>
        <w:rPr>
          <w:rFonts w:ascii="Arial" w:hAnsi="Arial" w:cs="Arial"/>
          <w:color w:val="000000"/>
        </w:rPr>
      </w:pPr>
      <w:r>
        <w:rPr>
          <w:rFonts w:ascii="Arial" w:hAnsi="Arial" w:cs="Arial"/>
          <w:color w:val="000000"/>
        </w:rPr>
        <w:t>Being able to predict the weather conditions for the afternoon and next day as well as for the</w:t>
      </w:r>
      <w:r>
        <w:rPr>
          <w:rFonts w:ascii="Arial" w:hAnsi="Arial" w:cs="Arial"/>
          <w:color w:val="000000"/>
        </w:rPr>
        <w:t xml:space="preserve"> next few days was very important.  </w:t>
      </w:r>
    </w:p>
    <w:p w:rsidR="00000000" w:rsidRDefault="00BD0BBC">
      <w:pPr>
        <w:numPr>
          <w:ilvl w:val="0"/>
          <w:numId w:val="9"/>
        </w:numPr>
        <w:spacing w:before="100" w:beforeAutospacing="1" w:after="100" w:afterAutospacing="1" w:line="360" w:lineRule="auto"/>
        <w:rPr>
          <w:rFonts w:ascii="Arial" w:hAnsi="Arial" w:cs="Arial"/>
          <w:color w:val="000000"/>
        </w:rPr>
      </w:pPr>
      <w:r>
        <w:rPr>
          <w:rFonts w:ascii="Arial" w:hAnsi="Arial" w:cs="Arial"/>
          <w:color w:val="000000"/>
        </w:rPr>
        <w:t xml:space="preserve">Their predictions of the weather helped them to decide when to plant or harvest a crop or what the growing season would be like.  </w:t>
      </w:r>
    </w:p>
    <w:p w:rsidR="00000000" w:rsidRDefault="00BD0BBC">
      <w:pPr>
        <w:numPr>
          <w:ilvl w:val="0"/>
          <w:numId w:val="9"/>
        </w:numPr>
        <w:spacing w:before="100" w:beforeAutospacing="1" w:after="100" w:afterAutospacing="1" w:line="360" w:lineRule="auto"/>
        <w:rPr>
          <w:rFonts w:ascii="Arial" w:hAnsi="Arial" w:cs="Arial"/>
          <w:color w:val="000000"/>
        </w:rPr>
      </w:pPr>
      <w:r>
        <w:rPr>
          <w:rFonts w:ascii="Arial" w:hAnsi="Arial" w:cs="Arial"/>
          <w:color w:val="000000"/>
        </w:rPr>
        <w:t>In a typical out-port fishing village a decision had to be made whether or not to put th</w:t>
      </w:r>
      <w:r>
        <w:rPr>
          <w:rFonts w:ascii="Arial" w:hAnsi="Arial" w:cs="Arial"/>
          <w:color w:val="000000"/>
        </w:rPr>
        <w:t xml:space="preserve">e salt fish out to dry or when to go on a fishing trip.  </w:t>
      </w:r>
    </w:p>
    <w:p w:rsidR="00000000" w:rsidRDefault="00BD0BBC">
      <w:pPr>
        <w:numPr>
          <w:ilvl w:val="0"/>
          <w:numId w:val="9"/>
        </w:numPr>
        <w:spacing w:before="100" w:beforeAutospacing="1" w:after="100" w:afterAutospacing="1" w:line="360" w:lineRule="auto"/>
        <w:rPr>
          <w:rFonts w:ascii="Arial" w:hAnsi="Arial" w:cs="Arial"/>
          <w:color w:val="000000"/>
        </w:rPr>
      </w:pPr>
      <w:r>
        <w:rPr>
          <w:rFonts w:ascii="Arial" w:hAnsi="Arial" w:cs="Arial"/>
          <w:color w:val="000000"/>
        </w:rPr>
        <w:t>In many cases their day-to-day activities depended on the weather.</w:t>
      </w:r>
    </w:p>
    <w:p w:rsidR="00000000" w:rsidRDefault="00BD0BBC">
      <w:pPr>
        <w:numPr>
          <w:ilvl w:val="0"/>
          <w:numId w:val="9"/>
        </w:numPr>
        <w:spacing w:before="100" w:beforeAutospacing="1" w:after="100" w:afterAutospacing="1" w:line="360" w:lineRule="auto"/>
        <w:rPr>
          <w:rFonts w:ascii="Arial" w:hAnsi="Arial" w:cs="Arial"/>
          <w:color w:val="000000"/>
        </w:rPr>
      </w:pPr>
      <w:r>
        <w:rPr>
          <w:rFonts w:ascii="Arial" w:hAnsi="Arial" w:cs="Arial"/>
          <w:color w:val="000000"/>
        </w:rPr>
        <w:t>Without the help of modern day technology, it was necessary for people to develop a keen eye for signs in nature, which allowed the</w:t>
      </w:r>
      <w:r>
        <w:rPr>
          <w:rFonts w:ascii="Arial" w:hAnsi="Arial" w:cs="Arial"/>
          <w:color w:val="000000"/>
        </w:rPr>
        <w:t xml:space="preserve">m to predict changes in the weather.  </w:t>
      </w:r>
    </w:p>
    <w:p w:rsidR="00000000" w:rsidRDefault="00BD0BBC">
      <w:pPr>
        <w:numPr>
          <w:ilvl w:val="0"/>
          <w:numId w:val="9"/>
        </w:numPr>
        <w:spacing w:before="100" w:beforeAutospacing="1" w:after="100" w:afterAutospacing="1" w:line="360" w:lineRule="auto"/>
        <w:rPr>
          <w:rFonts w:ascii="Arial" w:hAnsi="Arial" w:cs="Arial"/>
          <w:color w:val="000000"/>
        </w:rPr>
      </w:pPr>
      <w:r>
        <w:rPr>
          <w:rFonts w:ascii="Arial" w:hAnsi="Arial" w:cs="Arial"/>
          <w:color w:val="000000"/>
        </w:rPr>
        <w:t xml:space="preserve">Many of these observations have led to the development of “old sayings” or weather proverbs.  </w:t>
      </w:r>
    </w:p>
    <w:p w:rsidR="00000000" w:rsidRDefault="00BD0BBC">
      <w:pPr>
        <w:spacing w:before="100" w:beforeAutospacing="1" w:after="100" w:afterAutospacing="1"/>
        <w:rPr>
          <w:rFonts w:ascii="Arial" w:hAnsi="Arial" w:cs="Arial"/>
          <w:color w:val="000000"/>
        </w:rPr>
      </w:pPr>
    </w:p>
    <w:p w:rsidR="00000000" w:rsidRDefault="00BD0BBC">
      <w:pPr>
        <w:spacing w:before="100" w:beforeAutospacing="1" w:after="100" w:afterAutospacing="1"/>
        <w:ind w:firstLine="720"/>
        <w:rPr>
          <w:rFonts w:ascii="Arial" w:hAnsi="Arial" w:cs="Arial"/>
          <w:color w:val="000000"/>
        </w:rPr>
      </w:pPr>
      <w:r>
        <w:rPr>
          <w:rFonts w:ascii="Arial" w:hAnsi="Arial" w:cs="Arial"/>
          <w:b/>
          <w:bCs/>
          <w:color w:val="000000"/>
        </w:rPr>
        <w:t xml:space="preserve">Examples of Weather Sayings: </w:t>
      </w:r>
    </w:p>
    <w:p w:rsidR="00000000" w:rsidRDefault="00BD0BBC">
      <w:pPr>
        <w:numPr>
          <w:ilvl w:val="1"/>
          <w:numId w:val="9"/>
        </w:numPr>
        <w:spacing w:before="100" w:beforeAutospacing="1" w:after="100" w:afterAutospacing="1"/>
        <w:rPr>
          <w:rFonts w:ascii="Arial" w:hAnsi="Arial" w:cs="Arial"/>
          <w:color w:val="000000"/>
        </w:rPr>
      </w:pPr>
      <w:r>
        <w:rPr>
          <w:rFonts w:ascii="Arial" w:hAnsi="Arial" w:cs="Arial"/>
          <w:b/>
          <w:bCs/>
          <w:color w:val="000000"/>
        </w:rPr>
        <w:t xml:space="preserve">Short term prediction: </w:t>
      </w:r>
    </w:p>
    <w:p w:rsidR="00000000" w:rsidRDefault="00BD0BBC">
      <w:pPr>
        <w:numPr>
          <w:ilvl w:val="0"/>
          <w:numId w:val="10"/>
        </w:numPr>
        <w:spacing w:before="100" w:beforeAutospacing="1" w:after="100" w:afterAutospacing="1"/>
        <w:rPr>
          <w:rFonts w:ascii="Arial" w:hAnsi="Arial" w:cs="Arial"/>
          <w:b/>
          <w:bCs/>
          <w:color w:val="000000"/>
        </w:rPr>
      </w:pPr>
      <w:r>
        <w:rPr>
          <w:rFonts w:ascii="Arial" w:hAnsi="Arial" w:cs="Arial"/>
          <w:color w:val="000000"/>
        </w:rPr>
        <w:t>Red sky at night sailors delight; red sky in morning sailors take w</w:t>
      </w:r>
      <w:r>
        <w:rPr>
          <w:rFonts w:ascii="Arial" w:hAnsi="Arial" w:cs="Arial"/>
          <w:color w:val="000000"/>
        </w:rPr>
        <w:t>arning</w:t>
      </w:r>
    </w:p>
    <w:p w:rsidR="00000000" w:rsidRDefault="00BD0BBC">
      <w:pPr>
        <w:numPr>
          <w:ilvl w:val="1"/>
          <w:numId w:val="9"/>
        </w:numPr>
        <w:spacing w:before="100" w:beforeAutospacing="1" w:after="100" w:afterAutospacing="1"/>
        <w:rPr>
          <w:rFonts w:ascii="Arial" w:hAnsi="Arial" w:cs="Arial"/>
          <w:b/>
          <w:bCs/>
          <w:color w:val="000000"/>
        </w:rPr>
      </w:pPr>
      <w:r>
        <w:rPr>
          <w:rFonts w:ascii="Arial" w:hAnsi="Arial" w:cs="Arial"/>
          <w:b/>
          <w:bCs/>
          <w:color w:val="000000"/>
        </w:rPr>
        <w:t xml:space="preserve">Long term prediction: </w:t>
      </w:r>
    </w:p>
    <w:p w:rsidR="00000000" w:rsidRDefault="00BD0BBC">
      <w:pPr>
        <w:numPr>
          <w:ilvl w:val="0"/>
          <w:numId w:val="10"/>
        </w:numPr>
        <w:spacing w:before="100" w:beforeAutospacing="1" w:after="100" w:afterAutospacing="1"/>
        <w:rPr>
          <w:rFonts w:ascii="Arial" w:hAnsi="Arial" w:cs="Arial"/>
          <w:b/>
          <w:bCs/>
          <w:color w:val="000000"/>
        </w:rPr>
      </w:pPr>
      <w:r>
        <w:rPr>
          <w:rFonts w:ascii="Arial" w:hAnsi="Arial" w:cs="Arial"/>
          <w:color w:val="000000"/>
        </w:rPr>
        <w:t>Lots of dogberries in the fall is a sign of a winter with lots of snow.</w:t>
      </w:r>
    </w:p>
    <w:p w:rsidR="00000000" w:rsidRDefault="00BD0BBC">
      <w:pPr>
        <w:spacing w:before="100" w:beforeAutospacing="1" w:after="100" w:afterAutospacing="1"/>
        <w:rPr>
          <w:rFonts w:ascii="Arial" w:hAnsi="Arial" w:cs="Arial"/>
          <w:color w:val="000000"/>
        </w:rPr>
      </w:pPr>
    </w:p>
    <w:p w:rsidR="00000000" w:rsidRDefault="00BD0BBC">
      <w:pPr>
        <w:spacing w:before="100" w:beforeAutospacing="1" w:after="100" w:afterAutospacing="1"/>
        <w:ind w:firstLine="720"/>
        <w:rPr>
          <w:rFonts w:ascii="Arial" w:hAnsi="Arial" w:cs="Arial"/>
          <w:b/>
          <w:bCs/>
          <w:color w:val="000000"/>
        </w:rPr>
      </w:pPr>
      <w:r>
        <w:rPr>
          <w:rFonts w:ascii="Arial" w:hAnsi="Arial" w:cs="Arial"/>
          <w:b/>
          <w:bCs/>
          <w:color w:val="000000"/>
        </w:rPr>
        <w:lastRenderedPageBreak/>
        <w:t>How accurate are weather sayings?</w:t>
      </w:r>
    </w:p>
    <w:p w:rsidR="00000000" w:rsidRDefault="00BD0BBC">
      <w:pPr>
        <w:numPr>
          <w:ilvl w:val="0"/>
          <w:numId w:val="10"/>
        </w:numPr>
        <w:tabs>
          <w:tab w:val="clear" w:pos="2520"/>
          <w:tab w:val="num" w:pos="1440"/>
        </w:tabs>
        <w:spacing w:before="100" w:beforeAutospacing="1" w:after="100" w:afterAutospacing="1" w:line="360" w:lineRule="auto"/>
        <w:ind w:left="1440"/>
        <w:rPr>
          <w:rFonts w:ascii="Arial" w:hAnsi="Arial" w:cs="Arial"/>
          <w:color w:val="000000"/>
        </w:rPr>
      </w:pPr>
      <w:r>
        <w:rPr>
          <w:rFonts w:ascii="Arial" w:hAnsi="Arial" w:cs="Arial"/>
          <w:color w:val="000000"/>
        </w:rPr>
        <w:t xml:space="preserve">Today, many people will laugh at old time weather lore as old wives tales </w:t>
      </w:r>
    </w:p>
    <w:p w:rsidR="00000000" w:rsidRDefault="00BD0BBC">
      <w:pPr>
        <w:numPr>
          <w:ilvl w:val="0"/>
          <w:numId w:val="10"/>
        </w:numPr>
        <w:tabs>
          <w:tab w:val="clear" w:pos="2520"/>
          <w:tab w:val="num" w:pos="1440"/>
        </w:tabs>
        <w:spacing w:before="100" w:beforeAutospacing="1" w:after="100" w:afterAutospacing="1" w:line="360" w:lineRule="auto"/>
        <w:ind w:left="1440"/>
        <w:rPr>
          <w:rFonts w:ascii="Arial" w:hAnsi="Arial" w:cs="Arial"/>
          <w:color w:val="000000"/>
        </w:rPr>
      </w:pPr>
      <w:r>
        <w:rPr>
          <w:rFonts w:ascii="Arial" w:hAnsi="Arial" w:cs="Arial"/>
          <w:color w:val="000000"/>
        </w:rPr>
        <w:t>However, many of these primitive or unscient</w:t>
      </w:r>
      <w:r>
        <w:rPr>
          <w:rFonts w:ascii="Arial" w:hAnsi="Arial" w:cs="Arial"/>
          <w:color w:val="000000"/>
        </w:rPr>
        <w:t xml:space="preserve">ific methods were not really that far out to lunch.  </w:t>
      </w:r>
    </w:p>
    <w:p w:rsidR="00000000" w:rsidRDefault="00BD0BBC">
      <w:pPr>
        <w:numPr>
          <w:ilvl w:val="0"/>
          <w:numId w:val="10"/>
        </w:numPr>
        <w:tabs>
          <w:tab w:val="clear" w:pos="2520"/>
          <w:tab w:val="num" w:pos="1440"/>
        </w:tabs>
        <w:spacing w:before="100" w:beforeAutospacing="1" w:after="100" w:afterAutospacing="1" w:line="360" w:lineRule="auto"/>
        <w:ind w:left="1440"/>
        <w:rPr>
          <w:rFonts w:ascii="Arial" w:hAnsi="Arial" w:cs="Arial"/>
          <w:b/>
          <w:bCs/>
        </w:rPr>
      </w:pPr>
      <w:r>
        <w:rPr>
          <w:rFonts w:ascii="Arial" w:hAnsi="Arial" w:cs="Arial"/>
        </w:rPr>
        <w:t xml:space="preserve">Not all weather predictions worked all the time, but many can in fact be explained using science. </w:t>
      </w:r>
    </w:p>
    <w:p w:rsidR="00000000" w:rsidRDefault="00BD0BBC">
      <w:pPr>
        <w:spacing w:before="100" w:beforeAutospacing="1" w:after="100" w:afterAutospacing="1"/>
        <w:ind w:firstLine="720"/>
        <w:rPr>
          <w:rFonts w:ascii="Arial" w:hAnsi="Arial" w:cs="Arial"/>
          <w:b/>
          <w:bCs/>
        </w:rPr>
      </w:pPr>
      <w:r>
        <w:rPr>
          <w:rFonts w:ascii="Arial" w:hAnsi="Arial" w:cs="Arial"/>
          <w:b/>
          <w:bCs/>
        </w:rPr>
        <w:t>Weather Sayings that may be true:</w:t>
      </w:r>
    </w:p>
    <w:p w:rsidR="00000000" w:rsidRDefault="00BD0BBC">
      <w:pPr>
        <w:spacing w:before="100" w:beforeAutospacing="1" w:after="100" w:afterAutospacing="1"/>
        <w:ind w:left="1080"/>
        <w:rPr>
          <w:rFonts w:ascii="Arial" w:hAnsi="Arial" w:cs="Arial"/>
          <w:color w:val="000000"/>
        </w:rPr>
      </w:pPr>
      <w:r>
        <w:rPr>
          <w:rFonts w:ascii="Arial" w:hAnsi="Arial" w:cs="Arial"/>
          <w:b/>
          <w:bCs/>
        </w:rPr>
        <w:t>1. Consider the moon...</w:t>
      </w:r>
    </w:p>
    <w:p w:rsidR="00000000" w:rsidRDefault="00BD0BBC">
      <w:pPr>
        <w:numPr>
          <w:ilvl w:val="0"/>
          <w:numId w:val="12"/>
        </w:numPr>
        <w:spacing w:before="100" w:beforeAutospacing="1" w:after="100" w:afterAutospacing="1" w:line="360" w:lineRule="auto"/>
        <w:rPr>
          <w:rFonts w:ascii="Arial" w:hAnsi="Arial" w:cs="Arial"/>
          <w:b/>
          <w:bCs/>
          <w:color w:val="000000"/>
        </w:rPr>
      </w:pPr>
      <w:r>
        <w:rPr>
          <w:rFonts w:ascii="Arial" w:hAnsi="Arial" w:cs="Arial"/>
          <w:b/>
          <w:bCs/>
          <w:color w:val="000000"/>
        </w:rPr>
        <w:t>"A ring around the moon brings rain or snow."</w:t>
      </w:r>
    </w:p>
    <w:p w:rsidR="00000000" w:rsidRDefault="00BD0BBC">
      <w:pPr>
        <w:numPr>
          <w:ilvl w:val="0"/>
          <w:numId w:val="12"/>
        </w:numPr>
        <w:spacing w:before="100" w:beforeAutospacing="1" w:after="100" w:afterAutospacing="1" w:line="360" w:lineRule="auto"/>
        <w:rPr>
          <w:rFonts w:ascii="Arial" w:hAnsi="Arial" w:cs="Arial"/>
          <w:color w:val="000000"/>
        </w:rPr>
      </w:pPr>
      <w:r>
        <w:rPr>
          <w:rFonts w:ascii="Arial" w:hAnsi="Arial" w:cs="Arial"/>
          <w:b/>
          <w:bCs/>
          <w:color w:val="000000"/>
        </w:rPr>
        <w:t>"When the moon is in her house, rain or snow will come."</w:t>
      </w:r>
    </w:p>
    <w:p w:rsidR="00000000" w:rsidRDefault="00BD0BBC">
      <w:pPr>
        <w:numPr>
          <w:ilvl w:val="1"/>
          <w:numId w:val="12"/>
        </w:numPr>
        <w:spacing w:before="100" w:beforeAutospacing="1" w:after="100" w:afterAutospacing="1" w:line="360" w:lineRule="auto"/>
        <w:rPr>
          <w:rFonts w:ascii="Arial" w:hAnsi="Arial" w:cs="Arial"/>
          <w:color w:val="000000"/>
        </w:rPr>
      </w:pPr>
      <w:r>
        <w:rPr>
          <w:rFonts w:ascii="Arial" w:hAnsi="Arial" w:cs="Arial"/>
          <w:color w:val="000000"/>
        </w:rPr>
        <w:t xml:space="preserve">From a science perspective, when the moon has a halo or ring around it, this is due to a type of clouds (cirrus) in higher altitudes.  </w:t>
      </w:r>
    </w:p>
    <w:p w:rsidR="00000000" w:rsidRDefault="00BD0BBC">
      <w:pPr>
        <w:numPr>
          <w:ilvl w:val="2"/>
          <w:numId w:val="12"/>
        </w:numPr>
        <w:spacing w:before="100" w:beforeAutospacing="1" w:after="100" w:afterAutospacing="1" w:line="360" w:lineRule="auto"/>
        <w:rPr>
          <w:rFonts w:ascii="Arial" w:hAnsi="Arial" w:cs="Arial"/>
          <w:color w:val="000000"/>
        </w:rPr>
      </w:pPr>
      <w:r>
        <w:rPr>
          <w:rFonts w:ascii="Arial" w:hAnsi="Arial" w:cs="Arial"/>
          <w:color w:val="000000"/>
        </w:rPr>
        <w:t>These clouds generally move in front of a low pressure system.</w:t>
      </w:r>
      <w:r>
        <w:rPr>
          <w:rFonts w:ascii="Arial" w:hAnsi="Arial" w:cs="Arial"/>
          <w:color w:val="000000"/>
        </w:rPr>
        <w:t xml:space="preserve">  </w:t>
      </w:r>
    </w:p>
    <w:p w:rsidR="00000000" w:rsidRDefault="00BD0BBC">
      <w:pPr>
        <w:numPr>
          <w:ilvl w:val="2"/>
          <w:numId w:val="12"/>
        </w:numPr>
        <w:spacing w:before="100" w:beforeAutospacing="1" w:after="100" w:afterAutospacing="1" w:line="360" w:lineRule="auto"/>
        <w:rPr>
          <w:rFonts w:ascii="Arial" w:hAnsi="Arial" w:cs="Arial"/>
          <w:color w:val="000000"/>
        </w:rPr>
      </w:pPr>
      <w:r>
        <w:rPr>
          <w:rFonts w:ascii="Arial" w:hAnsi="Arial" w:cs="Arial"/>
          <w:color w:val="000000"/>
        </w:rPr>
        <w:t>Low pressure systems usually bring wet, stormy weather.  </w:t>
      </w:r>
    </w:p>
    <w:p w:rsidR="00000000" w:rsidRDefault="00BD0BBC">
      <w:pPr>
        <w:numPr>
          <w:ilvl w:val="2"/>
          <w:numId w:val="12"/>
        </w:numPr>
        <w:spacing w:before="100" w:beforeAutospacing="1" w:after="100" w:afterAutospacing="1" w:line="360" w:lineRule="auto"/>
        <w:rPr>
          <w:rFonts w:ascii="Arial" w:hAnsi="Arial" w:cs="Arial"/>
          <w:color w:val="000000"/>
        </w:rPr>
      </w:pPr>
      <w:r>
        <w:rPr>
          <w:rFonts w:ascii="Arial" w:hAnsi="Arial" w:cs="Arial"/>
          <w:color w:val="000000"/>
        </w:rPr>
        <w:t xml:space="preserve">These cirrus clouds contain tiny ice crystals, which bend the light reflecting from the moon creating a ring. </w:t>
      </w:r>
    </w:p>
    <w:p w:rsidR="00000000" w:rsidRDefault="00BD0BBC">
      <w:pPr>
        <w:numPr>
          <w:ilvl w:val="1"/>
          <w:numId w:val="12"/>
        </w:numPr>
        <w:spacing w:before="100" w:beforeAutospacing="1" w:after="100" w:afterAutospacing="1" w:line="360" w:lineRule="auto"/>
        <w:rPr>
          <w:rFonts w:ascii="Arial" w:hAnsi="Arial" w:cs="Arial"/>
          <w:color w:val="000000"/>
        </w:rPr>
      </w:pPr>
      <w:r>
        <w:rPr>
          <w:rFonts w:ascii="Arial" w:hAnsi="Arial" w:cs="Arial"/>
          <w:color w:val="000000"/>
        </w:rPr>
        <w:t>On a non-scientific note, some people say if you count the number of stars inside th</w:t>
      </w:r>
      <w:r>
        <w:rPr>
          <w:rFonts w:ascii="Arial" w:hAnsi="Arial" w:cs="Arial"/>
          <w:color w:val="000000"/>
        </w:rPr>
        <w:t>e ring, you can estimate how far away the rain or snow will be.  </w:t>
      </w:r>
    </w:p>
    <w:p w:rsidR="00000000" w:rsidRDefault="00BD0BBC">
      <w:pPr>
        <w:numPr>
          <w:ilvl w:val="1"/>
          <w:numId w:val="12"/>
        </w:numPr>
        <w:spacing w:before="100" w:beforeAutospacing="1" w:after="100" w:afterAutospacing="1" w:line="360" w:lineRule="auto"/>
        <w:rPr>
          <w:rFonts w:ascii="Arial" w:hAnsi="Arial" w:cs="Arial"/>
          <w:color w:val="000000"/>
        </w:rPr>
      </w:pPr>
      <w:r>
        <w:rPr>
          <w:rFonts w:ascii="Arial" w:hAnsi="Arial" w:cs="Arial"/>
          <w:color w:val="000000"/>
        </w:rPr>
        <w:t>Bright stars count for 24 hours of time while faint stars count for 12 hours.  Try it!</w:t>
      </w:r>
    </w:p>
    <w:p w:rsidR="00000000" w:rsidRDefault="00BD0BBC">
      <w:pPr>
        <w:spacing w:before="100" w:beforeAutospacing="1" w:after="100" w:afterAutospacing="1" w:line="360" w:lineRule="auto"/>
        <w:rPr>
          <w:rFonts w:ascii="Arial" w:hAnsi="Arial" w:cs="Arial"/>
          <w:color w:val="000000"/>
        </w:rPr>
      </w:pPr>
    </w:p>
    <w:p w:rsidR="00000000" w:rsidRDefault="00BD0BBC">
      <w:pPr>
        <w:spacing w:before="100" w:beforeAutospacing="1" w:after="100" w:afterAutospacing="1" w:line="360" w:lineRule="auto"/>
        <w:rPr>
          <w:rFonts w:ascii="Arial" w:hAnsi="Arial" w:cs="Arial"/>
          <w:color w:val="000000"/>
        </w:rPr>
      </w:pPr>
    </w:p>
    <w:p w:rsidR="00000000" w:rsidRDefault="00BD0BBC">
      <w:pPr>
        <w:pStyle w:val="Heading4"/>
        <w:ind w:left="1080"/>
        <w:rPr>
          <w:rFonts w:ascii="Arial" w:hAnsi="Arial" w:cs="Arial"/>
          <w:sz w:val="24"/>
        </w:rPr>
      </w:pPr>
      <w:r>
        <w:rPr>
          <w:rFonts w:ascii="Arial" w:hAnsi="Arial" w:cs="Arial"/>
          <w:b/>
          <w:bCs/>
          <w:color w:val="000000"/>
          <w:sz w:val="24"/>
        </w:rPr>
        <w:lastRenderedPageBreak/>
        <w:t>2. How about the sky...</w:t>
      </w:r>
    </w:p>
    <w:p w:rsidR="00000000" w:rsidRDefault="00BD0BBC">
      <w:pPr>
        <w:numPr>
          <w:ilvl w:val="0"/>
          <w:numId w:val="13"/>
        </w:numPr>
        <w:spacing w:before="100" w:beforeAutospacing="1" w:after="100" w:afterAutospacing="1" w:line="360" w:lineRule="auto"/>
        <w:rPr>
          <w:rFonts w:ascii="Arial" w:hAnsi="Arial" w:cs="Arial"/>
          <w:color w:val="000000"/>
        </w:rPr>
      </w:pPr>
      <w:r>
        <w:rPr>
          <w:rFonts w:ascii="Arial" w:hAnsi="Arial" w:cs="Arial"/>
          <w:b/>
          <w:bCs/>
          <w:color w:val="000000"/>
        </w:rPr>
        <w:t>Red sky at night, sailors delight; Red sky at morning, sailors take warning</w:t>
      </w:r>
    </w:p>
    <w:p w:rsidR="00000000" w:rsidRDefault="00BD0BBC">
      <w:pPr>
        <w:numPr>
          <w:ilvl w:val="0"/>
          <w:numId w:val="13"/>
        </w:numPr>
        <w:spacing w:before="100" w:beforeAutospacing="1" w:after="100" w:afterAutospacing="1" w:line="360" w:lineRule="auto"/>
      </w:pPr>
      <w:r>
        <w:rPr>
          <w:rFonts w:ascii="Arial" w:hAnsi="Arial" w:cs="Arial"/>
          <w:b/>
          <w:bCs/>
          <w:color w:val="000000"/>
        </w:rPr>
        <w:t>E</w:t>
      </w:r>
      <w:r>
        <w:rPr>
          <w:rFonts w:ascii="Arial" w:hAnsi="Arial" w:cs="Arial"/>
          <w:b/>
          <w:bCs/>
          <w:color w:val="000000"/>
        </w:rPr>
        <w:t>vening red and morning grey, sends the traveler on his way. Evening grey, morning red, brings the rain down on his head.</w:t>
      </w:r>
    </w:p>
    <w:p w:rsidR="00000000" w:rsidRDefault="00BD0BBC">
      <w:pPr>
        <w:numPr>
          <w:ilvl w:val="1"/>
          <w:numId w:val="13"/>
        </w:numPr>
        <w:spacing w:before="100" w:beforeAutospacing="1" w:after="100" w:afterAutospacing="1" w:line="360" w:lineRule="auto"/>
      </w:pPr>
      <w:r>
        <w:rPr>
          <w:rFonts w:ascii="Arial" w:hAnsi="Arial" w:cs="Arial"/>
        </w:rPr>
        <w:t xml:space="preserve">The red sky at night is caused by the scattering of light through the dust of a clear sky. </w:t>
      </w:r>
    </w:p>
    <w:p w:rsidR="00000000" w:rsidRDefault="00BD0BBC">
      <w:pPr>
        <w:numPr>
          <w:ilvl w:val="1"/>
          <w:numId w:val="13"/>
        </w:numPr>
        <w:spacing w:before="100" w:beforeAutospacing="1" w:after="100" w:afterAutospacing="1" w:line="360" w:lineRule="auto"/>
        <w:rPr>
          <w:rFonts w:ascii="Arial" w:hAnsi="Arial" w:cs="Arial"/>
          <w:color w:val="000000"/>
        </w:rPr>
      </w:pPr>
      <w:r>
        <w:rPr>
          <w:rFonts w:ascii="Arial" w:hAnsi="Arial" w:cs="Arial"/>
        </w:rPr>
        <w:t>Since the sun sets in the west and our weat</w:t>
      </w:r>
      <w:r>
        <w:rPr>
          <w:rFonts w:ascii="Arial" w:hAnsi="Arial" w:cs="Arial"/>
        </w:rPr>
        <w:t xml:space="preserve">her comes from the west, the next day should be a fine, clear day.  </w:t>
      </w:r>
    </w:p>
    <w:p w:rsidR="00000000" w:rsidRDefault="00BD0BBC">
      <w:pPr>
        <w:numPr>
          <w:ilvl w:val="1"/>
          <w:numId w:val="13"/>
        </w:numPr>
        <w:spacing w:before="100" w:beforeAutospacing="1" w:after="100" w:afterAutospacing="1" w:line="360" w:lineRule="auto"/>
        <w:rPr>
          <w:rFonts w:ascii="Arial" w:hAnsi="Arial" w:cs="Arial"/>
        </w:rPr>
      </w:pPr>
      <w:r>
        <w:rPr>
          <w:rFonts w:ascii="Arial" w:hAnsi="Arial" w:cs="Arial"/>
        </w:rPr>
        <w:t>Red sky in the morning usually means that bad weather is pushing in.  The sun rises in the east and the sunlight is scattered by those high clouds that get pushed in front of an approachi</w:t>
      </w:r>
      <w:r>
        <w:rPr>
          <w:rFonts w:ascii="Arial" w:hAnsi="Arial" w:cs="Arial"/>
        </w:rPr>
        <w:t xml:space="preserve">ng low pressure system. </w:t>
      </w:r>
    </w:p>
    <w:p w:rsidR="00000000" w:rsidRDefault="00BD0BBC">
      <w:pPr>
        <w:spacing w:before="100" w:beforeAutospacing="1" w:after="100" w:afterAutospacing="1"/>
        <w:ind w:left="1080"/>
        <w:rPr>
          <w:rFonts w:ascii="Arial" w:hAnsi="Arial" w:cs="Arial"/>
          <w:b/>
          <w:bCs/>
        </w:rPr>
      </w:pPr>
      <w:r>
        <w:rPr>
          <w:rFonts w:ascii="Arial" w:hAnsi="Arial" w:cs="Arial"/>
          <w:b/>
          <w:bCs/>
        </w:rPr>
        <w:t>3. Atmospheric pressure...</w:t>
      </w:r>
    </w:p>
    <w:p w:rsidR="00000000" w:rsidRDefault="00BD0BBC">
      <w:pPr>
        <w:numPr>
          <w:ilvl w:val="0"/>
          <w:numId w:val="15"/>
        </w:numPr>
        <w:spacing w:before="100" w:beforeAutospacing="1" w:after="100" w:afterAutospacing="1" w:line="360" w:lineRule="auto"/>
      </w:pPr>
      <w:r>
        <w:rPr>
          <w:rFonts w:ascii="Arial" w:hAnsi="Arial" w:cs="Arial"/>
          <w:b/>
          <w:bCs/>
          <w:color w:val="000000"/>
        </w:rPr>
        <w:t>Sea gull, sea gull, sit on the sand; It's sign of a rain when you are at hand.</w:t>
      </w:r>
    </w:p>
    <w:p w:rsidR="00000000" w:rsidRDefault="00BD0BBC">
      <w:pPr>
        <w:numPr>
          <w:ilvl w:val="1"/>
          <w:numId w:val="15"/>
        </w:numPr>
        <w:spacing w:before="100" w:beforeAutospacing="1" w:after="100" w:afterAutospacing="1" w:line="360" w:lineRule="auto"/>
        <w:rPr>
          <w:rFonts w:ascii="Arial" w:hAnsi="Arial" w:cs="Arial"/>
        </w:rPr>
      </w:pPr>
      <w:r>
        <w:rPr>
          <w:rFonts w:ascii="Arial" w:hAnsi="Arial" w:cs="Arial"/>
        </w:rPr>
        <w:t xml:space="preserve">When it rains, the air often becomes thinner, or less dense.  </w:t>
      </w:r>
    </w:p>
    <w:p w:rsidR="00000000" w:rsidRDefault="00BD0BBC">
      <w:pPr>
        <w:numPr>
          <w:ilvl w:val="1"/>
          <w:numId w:val="15"/>
        </w:numPr>
        <w:spacing w:before="100" w:beforeAutospacing="1" w:after="100" w:afterAutospacing="1" w:line="360" w:lineRule="auto"/>
        <w:rPr>
          <w:rFonts w:ascii="Arial" w:hAnsi="Arial" w:cs="Arial"/>
        </w:rPr>
      </w:pPr>
      <w:r>
        <w:rPr>
          <w:rFonts w:ascii="Arial" w:hAnsi="Arial" w:cs="Arial"/>
        </w:rPr>
        <w:t xml:space="preserve">The lighter air is less able to support a bird in flight.  </w:t>
      </w:r>
    </w:p>
    <w:p w:rsidR="00000000" w:rsidRDefault="00BD0BBC">
      <w:pPr>
        <w:numPr>
          <w:ilvl w:val="1"/>
          <w:numId w:val="15"/>
        </w:numPr>
        <w:spacing w:before="100" w:beforeAutospacing="1" w:after="100" w:afterAutospacing="1" w:line="360" w:lineRule="auto"/>
        <w:rPr>
          <w:rFonts w:ascii="Arial" w:hAnsi="Arial" w:cs="Arial"/>
        </w:rPr>
      </w:pPr>
      <w:r>
        <w:rPr>
          <w:rFonts w:ascii="Arial" w:hAnsi="Arial" w:cs="Arial"/>
        </w:rPr>
        <w:t>Si</w:t>
      </w:r>
      <w:r>
        <w:rPr>
          <w:rFonts w:ascii="Arial" w:hAnsi="Arial" w:cs="Arial"/>
        </w:rPr>
        <w:t>nce it's harder for the bird to fly, sea gulls are more likely to stay on land.</w:t>
      </w:r>
    </w:p>
    <w:p w:rsidR="00000000" w:rsidRDefault="00BD0BBC">
      <w:pPr>
        <w:spacing w:before="100" w:beforeAutospacing="1" w:after="100" w:afterAutospacing="1"/>
        <w:ind w:left="720"/>
        <w:rPr>
          <w:rFonts w:ascii="Arial" w:hAnsi="Arial" w:cs="Arial"/>
          <w:b/>
          <w:bCs/>
          <w:color w:val="000000"/>
        </w:rPr>
      </w:pPr>
    </w:p>
    <w:p w:rsidR="00000000" w:rsidRDefault="00BD0BBC">
      <w:pPr>
        <w:spacing w:before="100" w:beforeAutospacing="1" w:after="100" w:afterAutospacing="1"/>
        <w:ind w:left="720"/>
        <w:rPr>
          <w:rFonts w:ascii="Arial" w:hAnsi="Arial" w:cs="Arial"/>
          <w:b/>
          <w:bCs/>
          <w:color w:val="000000"/>
        </w:rPr>
      </w:pPr>
    </w:p>
    <w:p w:rsidR="00000000" w:rsidRDefault="00BD0BBC">
      <w:pPr>
        <w:spacing w:before="100" w:beforeAutospacing="1" w:after="100" w:afterAutospacing="1"/>
        <w:ind w:left="720"/>
        <w:rPr>
          <w:rFonts w:ascii="Arial" w:hAnsi="Arial" w:cs="Arial"/>
          <w:b/>
          <w:bCs/>
          <w:color w:val="000000"/>
        </w:rPr>
      </w:pPr>
    </w:p>
    <w:p w:rsidR="00000000" w:rsidRDefault="00BD0BBC">
      <w:pPr>
        <w:spacing w:before="100" w:beforeAutospacing="1" w:after="100" w:afterAutospacing="1"/>
        <w:ind w:left="720"/>
        <w:rPr>
          <w:rFonts w:ascii="Arial" w:hAnsi="Arial" w:cs="Arial"/>
          <w:b/>
          <w:bCs/>
          <w:color w:val="000000"/>
        </w:rPr>
      </w:pPr>
    </w:p>
    <w:p w:rsidR="00000000" w:rsidRDefault="00BD0BBC">
      <w:pPr>
        <w:spacing w:before="100" w:beforeAutospacing="1" w:after="100" w:afterAutospacing="1"/>
        <w:ind w:left="720"/>
        <w:rPr>
          <w:rFonts w:ascii="Arial" w:hAnsi="Arial" w:cs="Arial"/>
          <w:b/>
          <w:bCs/>
          <w:color w:val="000000"/>
        </w:rPr>
      </w:pPr>
    </w:p>
    <w:p w:rsidR="00000000" w:rsidRDefault="00BD0BBC">
      <w:pPr>
        <w:spacing w:before="100" w:beforeAutospacing="1" w:after="100" w:afterAutospacing="1"/>
        <w:ind w:left="720"/>
        <w:rPr>
          <w:rFonts w:ascii="Arial" w:hAnsi="Arial" w:cs="Arial"/>
          <w:b/>
          <w:bCs/>
          <w:color w:val="000000"/>
        </w:rPr>
      </w:pPr>
    </w:p>
    <w:p w:rsidR="00000000" w:rsidRDefault="00BD0BBC">
      <w:pPr>
        <w:spacing w:before="100" w:beforeAutospacing="1" w:after="100" w:afterAutospacing="1"/>
        <w:ind w:left="720"/>
        <w:rPr>
          <w:rFonts w:ascii="Arial" w:hAnsi="Arial" w:cs="Arial"/>
          <w:b/>
          <w:bCs/>
          <w:color w:val="000000"/>
        </w:rPr>
      </w:pPr>
      <w:r>
        <w:rPr>
          <w:rFonts w:ascii="Arial" w:hAnsi="Arial" w:cs="Arial"/>
          <w:b/>
          <w:bCs/>
          <w:color w:val="000000"/>
        </w:rPr>
        <w:lastRenderedPageBreak/>
        <w:t>Weather Sayings That Aren’t So Good:</w:t>
      </w:r>
    </w:p>
    <w:p w:rsidR="00000000" w:rsidRDefault="00BD0BBC">
      <w:pPr>
        <w:numPr>
          <w:ilvl w:val="0"/>
          <w:numId w:val="15"/>
        </w:numPr>
        <w:spacing w:before="100" w:beforeAutospacing="1" w:after="100" w:afterAutospacing="1" w:line="360" w:lineRule="auto"/>
        <w:rPr>
          <w:rFonts w:ascii="Arial" w:hAnsi="Arial" w:cs="Arial"/>
          <w:color w:val="000000"/>
        </w:rPr>
      </w:pPr>
      <w:r>
        <w:rPr>
          <w:rFonts w:ascii="Arial" w:hAnsi="Arial" w:cs="Arial"/>
          <w:color w:val="000000"/>
        </w:rPr>
        <w:t xml:space="preserve">Weather sayings that make reference to the actions of birds and animals are not very good.  </w:t>
      </w:r>
    </w:p>
    <w:p w:rsidR="00000000" w:rsidRDefault="00BD0BBC">
      <w:pPr>
        <w:numPr>
          <w:ilvl w:val="1"/>
          <w:numId w:val="15"/>
        </w:numPr>
        <w:spacing w:before="100" w:beforeAutospacing="1" w:after="100" w:afterAutospacing="1" w:line="360" w:lineRule="auto"/>
        <w:rPr>
          <w:rFonts w:ascii="Arial" w:hAnsi="Arial" w:cs="Arial"/>
          <w:color w:val="000000"/>
        </w:rPr>
      </w:pPr>
      <w:r>
        <w:rPr>
          <w:rFonts w:ascii="Arial" w:hAnsi="Arial" w:cs="Arial"/>
          <w:color w:val="000000"/>
        </w:rPr>
        <w:t>For instance, the size of a muskrat's ho</w:t>
      </w:r>
      <w:r>
        <w:rPr>
          <w:rFonts w:ascii="Arial" w:hAnsi="Arial" w:cs="Arial"/>
          <w:color w:val="000000"/>
        </w:rPr>
        <w:t xml:space="preserve">use or a beaver's dam is determined by the water levels at the time it was built, </w:t>
      </w:r>
      <w:r>
        <w:rPr>
          <w:rFonts w:ascii="Arial" w:hAnsi="Arial" w:cs="Arial"/>
          <w:b/>
          <w:bCs/>
          <w:color w:val="000000"/>
        </w:rPr>
        <w:t>not</w:t>
      </w:r>
      <w:r>
        <w:rPr>
          <w:rFonts w:ascii="Arial" w:hAnsi="Arial" w:cs="Arial"/>
          <w:color w:val="000000"/>
        </w:rPr>
        <w:t xml:space="preserve"> the beaver’s prediction of the season ahead.  </w:t>
      </w:r>
    </w:p>
    <w:p w:rsidR="00000000" w:rsidRDefault="00BD0BBC">
      <w:pPr>
        <w:numPr>
          <w:ilvl w:val="0"/>
          <w:numId w:val="15"/>
        </w:numPr>
        <w:spacing w:before="100" w:beforeAutospacing="1" w:after="100" w:afterAutospacing="1" w:line="360" w:lineRule="auto"/>
        <w:rPr>
          <w:rFonts w:ascii="Arial" w:hAnsi="Arial" w:cs="Arial"/>
          <w:color w:val="000000"/>
        </w:rPr>
      </w:pPr>
      <w:r>
        <w:rPr>
          <w:rFonts w:ascii="Arial" w:hAnsi="Arial" w:cs="Arial"/>
          <w:color w:val="000000"/>
        </w:rPr>
        <w:t xml:space="preserve">Weather sayings that forecast the weather months in advance are of very little value.  </w:t>
      </w:r>
    </w:p>
    <w:p w:rsidR="00000000" w:rsidRDefault="00BD0BBC">
      <w:pPr>
        <w:numPr>
          <w:ilvl w:val="1"/>
          <w:numId w:val="15"/>
        </w:numPr>
        <w:spacing w:before="100" w:beforeAutospacing="1" w:after="100" w:afterAutospacing="1" w:line="360" w:lineRule="auto"/>
        <w:rPr>
          <w:rFonts w:ascii="Arial" w:hAnsi="Arial" w:cs="Arial"/>
          <w:color w:val="000000"/>
        </w:rPr>
      </w:pPr>
      <w:r>
        <w:rPr>
          <w:rFonts w:ascii="Arial" w:hAnsi="Arial" w:cs="Arial"/>
          <w:color w:val="000000"/>
        </w:rPr>
        <w:t>Lot’s of dogberries in the fall mea</w:t>
      </w:r>
      <w:r>
        <w:rPr>
          <w:rFonts w:ascii="Arial" w:hAnsi="Arial" w:cs="Arial"/>
          <w:color w:val="000000"/>
        </w:rPr>
        <w:t>ns harsh winter ahead.</w:t>
      </w:r>
    </w:p>
    <w:p w:rsidR="00000000" w:rsidRDefault="00BD0BBC">
      <w:pPr>
        <w:numPr>
          <w:ilvl w:val="2"/>
          <w:numId w:val="15"/>
        </w:numPr>
        <w:spacing w:before="100" w:beforeAutospacing="1" w:after="100" w:afterAutospacing="1" w:line="360" w:lineRule="auto"/>
        <w:rPr>
          <w:rFonts w:ascii="Arial" w:hAnsi="Arial" w:cs="Arial"/>
          <w:color w:val="000000"/>
        </w:rPr>
      </w:pPr>
      <w:r>
        <w:rPr>
          <w:rFonts w:ascii="Arial" w:hAnsi="Arial" w:cs="Arial"/>
          <w:color w:val="000000"/>
        </w:rPr>
        <w:t>The amount of growth and development of plants are the results of weather conditions that have already passed and have no connection with future weather</w:t>
      </w:r>
    </w:p>
    <w:p w:rsidR="00000000" w:rsidRDefault="00BD0BBC">
      <w:pPr>
        <w:spacing w:before="100" w:beforeAutospacing="1" w:after="100" w:afterAutospacing="1"/>
        <w:ind w:left="720"/>
        <w:rPr>
          <w:rFonts w:ascii="Arial" w:hAnsi="Arial" w:cs="Arial"/>
          <w:b/>
          <w:bCs/>
          <w:color w:val="000000"/>
        </w:rPr>
      </w:pPr>
      <w:r>
        <w:rPr>
          <w:rFonts w:ascii="Arial" w:hAnsi="Arial" w:cs="Arial"/>
          <w:b/>
          <w:bCs/>
          <w:color w:val="000000"/>
        </w:rPr>
        <w:t>More Modern Methods of Predicting Weather:</w:t>
      </w:r>
    </w:p>
    <w:p w:rsidR="00000000" w:rsidRDefault="00BD0BBC">
      <w:pPr>
        <w:numPr>
          <w:ilvl w:val="0"/>
          <w:numId w:val="16"/>
        </w:numPr>
        <w:spacing w:before="100" w:beforeAutospacing="1" w:after="100" w:afterAutospacing="1" w:line="360" w:lineRule="auto"/>
        <w:rPr>
          <w:rFonts w:ascii="Arial" w:hAnsi="Arial" w:cs="Arial"/>
          <w:color w:val="000000"/>
        </w:rPr>
      </w:pPr>
      <w:r>
        <w:rPr>
          <w:rFonts w:ascii="Arial" w:hAnsi="Arial" w:cs="Arial"/>
          <w:color w:val="000000"/>
        </w:rPr>
        <w:t xml:space="preserve">Depends on a variety of factors such </w:t>
      </w:r>
      <w:r>
        <w:rPr>
          <w:rFonts w:ascii="Arial" w:hAnsi="Arial" w:cs="Arial"/>
          <w:color w:val="000000"/>
        </w:rPr>
        <w:t xml:space="preserve">as: </w:t>
      </w:r>
    </w:p>
    <w:p w:rsidR="00000000" w:rsidRDefault="00BD0BBC">
      <w:pPr>
        <w:numPr>
          <w:ilvl w:val="1"/>
          <w:numId w:val="16"/>
        </w:numPr>
        <w:spacing w:before="100" w:beforeAutospacing="1" w:after="100" w:afterAutospacing="1" w:line="360" w:lineRule="auto"/>
        <w:rPr>
          <w:rFonts w:ascii="Arial" w:hAnsi="Arial" w:cs="Arial"/>
          <w:color w:val="000000"/>
        </w:rPr>
      </w:pPr>
      <w:r>
        <w:rPr>
          <w:rFonts w:ascii="Arial" w:hAnsi="Arial" w:cs="Arial"/>
          <w:color w:val="000000"/>
        </w:rPr>
        <w:t xml:space="preserve">temperature, humidity, ocean currents, global wind patterns, and local geography (mountains, lakes, oceans, plains, etc).  </w:t>
      </w:r>
    </w:p>
    <w:p w:rsidR="00000000" w:rsidRDefault="00BD0BBC">
      <w:pPr>
        <w:numPr>
          <w:ilvl w:val="0"/>
          <w:numId w:val="16"/>
        </w:numPr>
        <w:spacing w:before="100" w:beforeAutospacing="1" w:after="100" w:afterAutospacing="1" w:line="360" w:lineRule="auto"/>
        <w:rPr>
          <w:rFonts w:ascii="Arial" w:hAnsi="Arial" w:cs="Arial"/>
          <w:color w:val="000000"/>
        </w:rPr>
      </w:pPr>
      <w:r>
        <w:rPr>
          <w:rFonts w:ascii="Arial" w:hAnsi="Arial" w:cs="Arial"/>
          <w:color w:val="000000"/>
        </w:rPr>
        <w:t>With all these weather factors in mind it is also important to note that modern day weather forecasters with all their state of</w:t>
      </w:r>
      <w:r>
        <w:rPr>
          <w:rFonts w:ascii="Arial" w:hAnsi="Arial" w:cs="Arial"/>
          <w:color w:val="000000"/>
        </w:rPr>
        <w:t xml:space="preserve"> the art gadgets are not always right all the time either.  </w:t>
      </w:r>
    </w:p>
    <w:p w:rsidR="00000000" w:rsidRDefault="00BD0BBC">
      <w:pPr>
        <w:numPr>
          <w:ilvl w:val="0"/>
          <w:numId w:val="16"/>
        </w:numPr>
        <w:spacing w:before="100" w:beforeAutospacing="1" w:after="100" w:afterAutospacing="1" w:line="360" w:lineRule="auto"/>
        <w:rPr>
          <w:rFonts w:ascii="Arial" w:hAnsi="Arial" w:cs="Arial"/>
          <w:color w:val="000000"/>
        </w:rPr>
      </w:pPr>
      <w:r>
        <w:rPr>
          <w:rFonts w:ascii="Arial" w:hAnsi="Arial" w:cs="Arial"/>
          <w:color w:val="000000"/>
        </w:rPr>
        <w:t>In fact, the best a modern day forecaster will ever do is predict the weather 3 days in advance. </w:t>
      </w:r>
    </w:p>
    <w:p w:rsidR="00000000" w:rsidRDefault="00BD0BBC">
      <w:pPr>
        <w:pStyle w:val="Heading3"/>
        <w:rPr>
          <w:rFonts w:ascii="Arial" w:hAnsi="Arial" w:cs="Arial"/>
          <w:b/>
          <w:bCs/>
          <w:color w:val="auto"/>
          <w:sz w:val="24"/>
        </w:rPr>
      </w:pPr>
      <w:r>
        <w:rPr>
          <w:rFonts w:ascii="Arial" w:hAnsi="Arial" w:cs="Arial"/>
          <w:b/>
          <w:bCs/>
          <w:color w:val="auto"/>
          <w:sz w:val="24"/>
        </w:rPr>
        <w:t>Homework: page 201: # 1</w:t>
      </w:r>
    </w:p>
    <w:p w:rsidR="00BD0BBC" w:rsidRDefault="00BD0BBC">
      <w:pPr>
        <w:pStyle w:val="Heading3"/>
        <w:rPr>
          <w:rFonts w:ascii="Arial" w:hAnsi="Arial" w:cs="Arial"/>
          <w:b/>
          <w:bCs/>
          <w:color w:val="auto"/>
          <w:sz w:val="24"/>
          <w:lang w:val="en-US"/>
        </w:rPr>
      </w:pPr>
      <w:r>
        <w:rPr>
          <w:rFonts w:ascii="Arial" w:hAnsi="Arial" w:cs="Arial"/>
          <w:b/>
          <w:bCs/>
          <w:color w:val="auto"/>
          <w:sz w:val="24"/>
        </w:rPr>
        <w:tab/>
        <w:t>Activity 4.1 From SRL (Handout)</w:t>
      </w:r>
    </w:p>
    <w:sectPr w:rsidR="00BD0BBC">
      <w:pgSz w:w="12240" w:h="15840"/>
      <w:pgMar w:top="1440" w:right="1800" w:bottom="107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D74"/>
    <w:multiLevelType w:val="hybridMultilevel"/>
    <w:tmpl w:val="8EE6790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717FF8"/>
    <w:multiLevelType w:val="hybridMultilevel"/>
    <w:tmpl w:val="2C2CDB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59C6E21"/>
    <w:multiLevelType w:val="hybridMultilevel"/>
    <w:tmpl w:val="7DE409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3AB4C5C"/>
    <w:multiLevelType w:val="hybridMultilevel"/>
    <w:tmpl w:val="3A46DE5E"/>
    <w:lvl w:ilvl="0" w:tplc="44C214F2">
      <w:start w:val="1"/>
      <w:numFmt w:val="bullet"/>
      <w:lvlText w:val=""/>
      <w:lvlJc w:val="left"/>
      <w:pPr>
        <w:tabs>
          <w:tab w:val="num" w:pos="720"/>
        </w:tabs>
        <w:ind w:left="720" w:hanging="360"/>
      </w:pPr>
      <w:rPr>
        <w:rFonts w:ascii="Symbol" w:hAnsi="Symbol" w:hint="default"/>
        <w:sz w:val="20"/>
      </w:rPr>
    </w:lvl>
    <w:lvl w:ilvl="1" w:tplc="072ED2E2" w:tentative="1">
      <w:start w:val="1"/>
      <w:numFmt w:val="bullet"/>
      <w:lvlText w:val="o"/>
      <w:lvlJc w:val="left"/>
      <w:pPr>
        <w:tabs>
          <w:tab w:val="num" w:pos="1440"/>
        </w:tabs>
        <w:ind w:left="1440" w:hanging="360"/>
      </w:pPr>
      <w:rPr>
        <w:rFonts w:ascii="Courier New" w:hAnsi="Courier New" w:hint="default"/>
        <w:sz w:val="20"/>
      </w:rPr>
    </w:lvl>
    <w:lvl w:ilvl="2" w:tplc="C03AEB80" w:tentative="1">
      <w:start w:val="1"/>
      <w:numFmt w:val="bullet"/>
      <w:lvlText w:val=""/>
      <w:lvlJc w:val="left"/>
      <w:pPr>
        <w:tabs>
          <w:tab w:val="num" w:pos="2160"/>
        </w:tabs>
        <w:ind w:left="2160" w:hanging="360"/>
      </w:pPr>
      <w:rPr>
        <w:rFonts w:ascii="Wingdings" w:hAnsi="Wingdings" w:hint="default"/>
        <w:sz w:val="20"/>
      </w:rPr>
    </w:lvl>
    <w:lvl w:ilvl="3" w:tplc="2E0AC4FC" w:tentative="1">
      <w:start w:val="1"/>
      <w:numFmt w:val="bullet"/>
      <w:lvlText w:val=""/>
      <w:lvlJc w:val="left"/>
      <w:pPr>
        <w:tabs>
          <w:tab w:val="num" w:pos="2880"/>
        </w:tabs>
        <w:ind w:left="2880" w:hanging="360"/>
      </w:pPr>
      <w:rPr>
        <w:rFonts w:ascii="Wingdings" w:hAnsi="Wingdings" w:hint="default"/>
        <w:sz w:val="20"/>
      </w:rPr>
    </w:lvl>
    <w:lvl w:ilvl="4" w:tplc="68C237E8" w:tentative="1">
      <w:start w:val="1"/>
      <w:numFmt w:val="bullet"/>
      <w:lvlText w:val=""/>
      <w:lvlJc w:val="left"/>
      <w:pPr>
        <w:tabs>
          <w:tab w:val="num" w:pos="3600"/>
        </w:tabs>
        <w:ind w:left="3600" w:hanging="360"/>
      </w:pPr>
      <w:rPr>
        <w:rFonts w:ascii="Wingdings" w:hAnsi="Wingdings" w:hint="default"/>
        <w:sz w:val="20"/>
      </w:rPr>
    </w:lvl>
    <w:lvl w:ilvl="5" w:tplc="19A2D5FE" w:tentative="1">
      <w:start w:val="1"/>
      <w:numFmt w:val="bullet"/>
      <w:lvlText w:val=""/>
      <w:lvlJc w:val="left"/>
      <w:pPr>
        <w:tabs>
          <w:tab w:val="num" w:pos="4320"/>
        </w:tabs>
        <w:ind w:left="4320" w:hanging="360"/>
      </w:pPr>
      <w:rPr>
        <w:rFonts w:ascii="Wingdings" w:hAnsi="Wingdings" w:hint="default"/>
        <w:sz w:val="20"/>
      </w:rPr>
    </w:lvl>
    <w:lvl w:ilvl="6" w:tplc="E7BC97F2" w:tentative="1">
      <w:start w:val="1"/>
      <w:numFmt w:val="bullet"/>
      <w:lvlText w:val=""/>
      <w:lvlJc w:val="left"/>
      <w:pPr>
        <w:tabs>
          <w:tab w:val="num" w:pos="5040"/>
        </w:tabs>
        <w:ind w:left="5040" w:hanging="360"/>
      </w:pPr>
      <w:rPr>
        <w:rFonts w:ascii="Wingdings" w:hAnsi="Wingdings" w:hint="default"/>
        <w:sz w:val="20"/>
      </w:rPr>
    </w:lvl>
    <w:lvl w:ilvl="7" w:tplc="B9AA2A08" w:tentative="1">
      <w:start w:val="1"/>
      <w:numFmt w:val="bullet"/>
      <w:lvlText w:val=""/>
      <w:lvlJc w:val="left"/>
      <w:pPr>
        <w:tabs>
          <w:tab w:val="num" w:pos="5760"/>
        </w:tabs>
        <w:ind w:left="5760" w:hanging="360"/>
      </w:pPr>
      <w:rPr>
        <w:rFonts w:ascii="Wingdings" w:hAnsi="Wingdings" w:hint="default"/>
        <w:sz w:val="20"/>
      </w:rPr>
    </w:lvl>
    <w:lvl w:ilvl="8" w:tplc="D5E44CD4" w:tentative="1">
      <w:start w:val="1"/>
      <w:numFmt w:val="bullet"/>
      <w:lvlText w:val=""/>
      <w:lvlJc w:val="left"/>
      <w:pPr>
        <w:tabs>
          <w:tab w:val="num" w:pos="6480"/>
        </w:tabs>
        <w:ind w:left="6480" w:hanging="360"/>
      </w:pPr>
      <w:rPr>
        <w:rFonts w:ascii="Wingdings" w:hAnsi="Wingdings" w:hint="default"/>
        <w:sz w:val="20"/>
      </w:rPr>
    </w:lvl>
  </w:abstractNum>
  <w:abstractNum w:abstractNumId="4">
    <w:nsid w:val="21265715"/>
    <w:multiLevelType w:val="hybridMultilevel"/>
    <w:tmpl w:val="FB8CD1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685649B"/>
    <w:multiLevelType w:val="hybridMultilevel"/>
    <w:tmpl w:val="C95A11A2"/>
    <w:lvl w:ilvl="0" w:tplc="04090001">
      <w:start w:val="1"/>
      <w:numFmt w:val="bullet"/>
      <w:lvlText w:val=""/>
      <w:lvlJc w:val="left"/>
      <w:pPr>
        <w:tabs>
          <w:tab w:val="num" w:pos="2520"/>
        </w:tabs>
        <w:ind w:left="2520" w:hanging="360"/>
      </w:pPr>
      <w:rPr>
        <w:rFonts w:ascii="Symbol" w:hAnsi="Symbol" w:hint="default"/>
      </w:rPr>
    </w:lvl>
    <w:lvl w:ilvl="1" w:tplc="0409000F">
      <w:start w:val="1"/>
      <w:numFmt w:val="decimal"/>
      <w:lvlText w:val="%2."/>
      <w:lvlJc w:val="left"/>
      <w:pPr>
        <w:tabs>
          <w:tab w:val="num" w:pos="3240"/>
        </w:tabs>
        <w:ind w:left="3240" w:hanging="360"/>
      </w:p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2F0A443E"/>
    <w:multiLevelType w:val="hybridMultilevel"/>
    <w:tmpl w:val="82C6865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4E32860"/>
    <w:multiLevelType w:val="hybridMultilevel"/>
    <w:tmpl w:val="2C68E5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40540C1F"/>
    <w:multiLevelType w:val="hybridMultilevel"/>
    <w:tmpl w:val="6D72432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47C5174C"/>
    <w:multiLevelType w:val="hybridMultilevel"/>
    <w:tmpl w:val="E0EEC7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F">
      <w:start w:val="1"/>
      <w:numFmt w:val="decimal"/>
      <w:lvlText w:val="%3."/>
      <w:lvlJc w:val="left"/>
      <w:pPr>
        <w:tabs>
          <w:tab w:val="num" w:pos="2880"/>
        </w:tabs>
        <w:ind w:left="2880" w:hanging="360"/>
      </w:p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F414163"/>
    <w:multiLevelType w:val="hybridMultilevel"/>
    <w:tmpl w:val="7BA029EE"/>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02854CD"/>
    <w:multiLevelType w:val="hybridMultilevel"/>
    <w:tmpl w:val="FC0C1BE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5223568B"/>
    <w:multiLevelType w:val="hybridMultilevel"/>
    <w:tmpl w:val="B566B2B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64B498E"/>
    <w:multiLevelType w:val="hybridMultilevel"/>
    <w:tmpl w:val="0574AD04"/>
    <w:lvl w:ilvl="0" w:tplc="F0548202">
      <w:start w:val="1"/>
      <w:numFmt w:val="bullet"/>
      <w:lvlText w:val=""/>
      <w:lvlJc w:val="left"/>
      <w:pPr>
        <w:tabs>
          <w:tab w:val="num" w:pos="720"/>
        </w:tabs>
        <w:ind w:left="720" w:hanging="360"/>
      </w:pPr>
      <w:rPr>
        <w:rFonts w:ascii="Symbol" w:hAnsi="Symbol" w:hint="default"/>
        <w:sz w:val="20"/>
      </w:rPr>
    </w:lvl>
    <w:lvl w:ilvl="1" w:tplc="25022D6C" w:tentative="1">
      <w:start w:val="1"/>
      <w:numFmt w:val="bullet"/>
      <w:lvlText w:val="o"/>
      <w:lvlJc w:val="left"/>
      <w:pPr>
        <w:tabs>
          <w:tab w:val="num" w:pos="1440"/>
        </w:tabs>
        <w:ind w:left="1440" w:hanging="360"/>
      </w:pPr>
      <w:rPr>
        <w:rFonts w:ascii="Courier New" w:hAnsi="Courier New" w:hint="default"/>
        <w:sz w:val="20"/>
      </w:rPr>
    </w:lvl>
    <w:lvl w:ilvl="2" w:tplc="1812AE94" w:tentative="1">
      <w:start w:val="1"/>
      <w:numFmt w:val="bullet"/>
      <w:lvlText w:val=""/>
      <w:lvlJc w:val="left"/>
      <w:pPr>
        <w:tabs>
          <w:tab w:val="num" w:pos="2160"/>
        </w:tabs>
        <w:ind w:left="2160" w:hanging="360"/>
      </w:pPr>
      <w:rPr>
        <w:rFonts w:ascii="Wingdings" w:hAnsi="Wingdings" w:hint="default"/>
        <w:sz w:val="20"/>
      </w:rPr>
    </w:lvl>
    <w:lvl w:ilvl="3" w:tplc="FB1047A0" w:tentative="1">
      <w:start w:val="1"/>
      <w:numFmt w:val="bullet"/>
      <w:lvlText w:val=""/>
      <w:lvlJc w:val="left"/>
      <w:pPr>
        <w:tabs>
          <w:tab w:val="num" w:pos="2880"/>
        </w:tabs>
        <w:ind w:left="2880" w:hanging="360"/>
      </w:pPr>
      <w:rPr>
        <w:rFonts w:ascii="Wingdings" w:hAnsi="Wingdings" w:hint="default"/>
        <w:sz w:val="20"/>
      </w:rPr>
    </w:lvl>
    <w:lvl w:ilvl="4" w:tplc="5742E37A" w:tentative="1">
      <w:start w:val="1"/>
      <w:numFmt w:val="bullet"/>
      <w:lvlText w:val=""/>
      <w:lvlJc w:val="left"/>
      <w:pPr>
        <w:tabs>
          <w:tab w:val="num" w:pos="3600"/>
        </w:tabs>
        <w:ind w:left="3600" w:hanging="360"/>
      </w:pPr>
      <w:rPr>
        <w:rFonts w:ascii="Wingdings" w:hAnsi="Wingdings" w:hint="default"/>
        <w:sz w:val="20"/>
      </w:rPr>
    </w:lvl>
    <w:lvl w:ilvl="5" w:tplc="5C8AAEBE" w:tentative="1">
      <w:start w:val="1"/>
      <w:numFmt w:val="bullet"/>
      <w:lvlText w:val=""/>
      <w:lvlJc w:val="left"/>
      <w:pPr>
        <w:tabs>
          <w:tab w:val="num" w:pos="4320"/>
        </w:tabs>
        <w:ind w:left="4320" w:hanging="360"/>
      </w:pPr>
      <w:rPr>
        <w:rFonts w:ascii="Wingdings" w:hAnsi="Wingdings" w:hint="default"/>
        <w:sz w:val="20"/>
      </w:rPr>
    </w:lvl>
    <w:lvl w:ilvl="6" w:tplc="24683244" w:tentative="1">
      <w:start w:val="1"/>
      <w:numFmt w:val="bullet"/>
      <w:lvlText w:val=""/>
      <w:lvlJc w:val="left"/>
      <w:pPr>
        <w:tabs>
          <w:tab w:val="num" w:pos="5040"/>
        </w:tabs>
        <w:ind w:left="5040" w:hanging="360"/>
      </w:pPr>
      <w:rPr>
        <w:rFonts w:ascii="Wingdings" w:hAnsi="Wingdings" w:hint="default"/>
        <w:sz w:val="20"/>
      </w:rPr>
    </w:lvl>
    <w:lvl w:ilvl="7" w:tplc="E31403EE" w:tentative="1">
      <w:start w:val="1"/>
      <w:numFmt w:val="bullet"/>
      <w:lvlText w:val=""/>
      <w:lvlJc w:val="left"/>
      <w:pPr>
        <w:tabs>
          <w:tab w:val="num" w:pos="5760"/>
        </w:tabs>
        <w:ind w:left="5760" w:hanging="360"/>
      </w:pPr>
      <w:rPr>
        <w:rFonts w:ascii="Wingdings" w:hAnsi="Wingdings" w:hint="default"/>
        <w:sz w:val="20"/>
      </w:rPr>
    </w:lvl>
    <w:lvl w:ilvl="8" w:tplc="35CEA33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937F60"/>
    <w:multiLevelType w:val="hybridMultilevel"/>
    <w:tmpl w:val="8F261F9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8ED5422"/>
    <w:multiLevelType w:val="hybridMultilevel"/>
    <w:tmpl w:val="D94490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79D1A35"/>
    <w:multiLevelType w:val="hybridMultilevel"/>
    <w:tmpl w:val="3D4859F6"/>
    <w:lvl w:ilvl="0" w:tplc="04090001">
      <w:start w:val="1"/>
      <w:numFmt w:val="bullet"/>
      <w:lvlText w:val=""/>
      <w:lvlJc w:val="left"/>
      <w:pPr>
        <w:tabs>
          <w:tab w:val="num" w:pos="1447"/>
        </w:tabs>
        <w:ind w:left="1447" w:hanging="360"/>
      </w:pPr>
      <w:rPr>
        <w:rFonts w:ascii="Symbol" w:hAnsi="Symbol" w:hint="default"/>
      </w:rPr>
    </w:lvl>
    <w:lvl w:ilvl="1" w:tplc="04090003">
      <w:start w:val="1"/>
      <w:numFmt w:val="bullet"/>
      <w:lvlText w:val="o"/>
      <w:lvlJc w:val="left"/>
      <w:pPr>
        <w:tabs>
          <w:tab w:val="num" w:pos="2167"/>
        </w:tabs>
        <w:ind w:left="2167" w:hanging="360"/>
      </w:pPr>
      <w:rPr>
        <w:rFonts w:ascii="Courier New" w:hAnsi="Courier New" w:hint="default"/>
      </w:rPr>
    </w:lvl>
    <w:lvl w:ilvl="2" w:tplc="04090005">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7">
    <w:nsid w:val="79BA2B68"/>
    <w:multiLevelType w:val="hybridMultilevel"/>
    <w:tmpl w:val="02AE356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6"/>
  </w:num>
  <w:num w:numId="2">
    <w:abstractNumId w:val="11"/>
  </w:num>
  <w:num w:numId="3">
    <w:abstractNumId w:val="2"/>
  </w:num>
  <w:num w:numId="4">
    <w:abstractNumId w:val="14"/>
  </w:num>
  <w:num w:numId="5">
    <w:abstractNumId w:val="9"/>
  </w:num>
  <w:num w:numId="6">
    <w:abstractNumId w:val="10"/>
  </w:num>
  <w:num w:numId="7">
    <w:abstractNumId w:val="1"/>
  </w:num>
  <w:num w:numId="8">
    <w:abstractNumId w:val="7"/>
  </w:num>
  <w:num w:numId="9">
    <w:abstractNumId w:val="12"/>
  </w:num>
  <w:num w:numId="10">
    <w:abstractNumId w:val="5"/>
  </w:num>
  <w:num w:numId="11">
    <w:abstractNumId w:val="15"/>
  </w:num>
  <w:num w:numId="12">
    <w:abstractNumId w:val="17"/>
  </w:num>
  <w:num w:numId="13">
    <w:abstractNumId w:val="6"/>
  </w:num>
  <w:num w:numId="14">
    <w:abstractNumId w:val="4"/>
  </w:num>
  <w:num w:numId="15">
    <w:abstractNumId w:val="8"/>
  </w:num>
  <w:num w:numId="16">
    <w:abstractNumId w:val="0"/>
  </w:num>
  <w:num w:numId="17">
    <w:abstractNumId w:val="13"/>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2F51"/>
    <w:rsid w:val="00BD0BBC"/>
    <w:rsid w:val="00FA2F5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360" w:lineRule="auto"/>
      <w:ind w:left="720"/>
      <w:outlineLvl w:val="0"/>
    </w:pPr>
    <w:rPr>
      <w:rFonts w:ascii="Arial" w:hAnsi="Arial" w:cs="Arial"/>
      <w:b/>
      <w:bCs/>
      <w:lang w:val="en-US"/>
    </w:rPr>
  </w:style>
  <w:style w:type="paragraph" w:styleId="Heading2">
    <w:name w:val="heading 2"/>
    <w:basedOn w:val="Normal"/>
    <w:qFormat/>
    <w:pPr>
      <w:spacing w:before="100" w:beforeAutospacing="1" w:after="100" w:afterAutospacing="1"/>
      <w:outlineLvl w:val="1"/>
    </w:pPr>
    <w:rPr>
      <w:rFonts w:ascii="Verdana" w:hAnsi="Verdana"/>
      <w:color w:val="003366"/>
      <w:sz w:val="40"/>
      <w:szCs w:val="40"/>
    </w:rPr>
  </w:style>
  <w:style w:type="paragraph" w:styleId="Heading3">
    <w:name w:val="heading 3"/>
    <w:basedOn w:val="Normal"/>
    <w:qFormat/>
    <w:pPr>
      <w:spacing w:before="100" w:beforeAutospacing="1" w:after="100" w:afterAutospacing="1"/>
      <w:outlineLvl w:val="2"/>
    </w:pPr>
    <w:rPr>
      <w:rFonts w:ascii="Verdana" w:hAnsi="Verdana"/>
      <w:color w:val="003366"/>
      <w:sz w:val="36"/>
      <w:szCs w:val="36"/>
    </w:rPr>
  </w:style>
  <w:style w:type="paragraph" w:styleId="Heading4">
    <w:name w:val="heading 4"/>
    <w:basedOn w:val="Normal"/>
    <w:qFormat/>
    <w:pPr>
      <w:spacing w:before="100" w:beforeAutospacing="1" w:after="100" w:afterAutospacing="1"/>
      <w:outlineLvl w:val="3"/>
    </w:pPr>
    <w:rPr>
      <w:rFonts w:ascii="Verdana" w:hAnsi="Verdana"/>
      <w:color w:val="003366"/>
      <w:sz w:val="30"/>
      <w:szCs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rPr>
      <w:rFonts w:ascii="Arial" w:hAnsi="Arial" w:cs="Arial"/>
      <w:b/>
      <w:bCs/>
      <w:lang w:val="en-US"/>
    </w:rPr>
  </w:style>
  <w:style w:type="paragraph" w:styleId="Subtitle">
    <w:name w:val="Subtitle"/>
    <w:basedOn w:val="Normal"/>
    <w:qFormat/>
    <w:pPr>
      <w:spacing w:line="360" w:lineRule="auto"/>
    </w:pPr>
    <w:rPr>
      <w:rFonts w:ascii="Arial" w:hAnsi="Arial" w:cs="Arial"/>
      <w:b/>
      <w:bCs/>
      <w:lang w:val="en-US"/>
    </w:rPr>
  </w:style>
  <w:style w:type="paragraph" w:styleId="NormalWeb">
    <w:name w:val="Normal (Web)"/>
    <w:basedOn w:val="Normal"/>
    <w:semiHidden/>
    <w:pPr>
      <w:spacing w:before="100" w:beforeAutospacing="1" w:after="100" w:afterAutospacing="1"/>
    </w:pPr>
    <w:rPr>
      <w:rFonts w:ascii="Verdana" w:hAnsi="Verdana"/>
      <w:color w:val="000000"/>
      <w:sz w:val="22"/>
      <w:szCs w:val="22"/>
    </w:rPr>
  </w:style>
  <w:style w:type="paragraph" w:styleId="BodyText">
    <w:name w:val="Body Text"/>
    <w:basedOn w:val="Normal"/>
    <w:semiHidden/>
    <w:pPr>
      <w:spacing w:before="100" w:beforeAutospacing="1" w:after="100" w:afterAutospacing="1"/>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Oceans</vt:lpstr>
    </vt:vector>
  </TitlesOfParts>
  <Company>Education</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Oceans</dc:title>
  <dc:creator>Jordan Tibbo</dc:creator>
  <cp:lastModifiedBy>Tony</cp:lastModifiedBy>
  <cp:revision>2</cp:revision>
  <dcterms:created xsi:type="dcterms:W3CDTF">2013-02-01T02:01:00Z</dcterms:created>
  <dcterms:modified xsi:type="dcterms:W3CDTF">2013-02-01T02:01:00Z</dcterms:modified>
</cp:coreProperties>
</file>